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0AB" w:rsidRPr="003C2BC4" w:rsidRDefault="007360AB" w:rsidP="00304665">
      <w:pPr>
        <w:jc w:val="center"/>
        <w:rPr>
          <w:rFonts w:ascii="Times New Roman" w:hAnsi="Times New Roman" w:cs="Times New Roman"/>
          <w:color w:val="000000"/>
          <w:sz w:val="24"/>
          <w:szCs w:val="24"/>
        </w:rPr>
      </w:pPr>
      <w:r w:rsidRPr="003C2BC4">
        <w:rPr>
          <w:rFonts w:ascii="Times New Roman" w:hAnsi="Times New Roman" w:cs="Times New Roman"/>
          <w:color w:val="000000"/>
          <w:sz w:val="24"/>
          <w:szCs w:val="24"/>
        </w:rPr>
        <w:t>Технологии медиации:</w:t>
      </w: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 xml:space="preserve">1. Управление процессом коммуникации с помощью тщательной проработки повестки дня и регламента переговоров; </w:t>
      </w:r>
    </w:p>
    <w:p w:rsidR="007360AB"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разработка карты вопросов для каждого партнера, разъяснение партнерам техники постановки вопросов, использование карты вопросов на каждом этапе переговоров.</w:t>
      </w:r>
    </w:p>
    <w:p w:rsidR="007360AB"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 xml:space="preserve"> </w:t>
      </w:r>
      <w:r w:rsidR="003C2BC4">
        <w:rPr>
          <w:rFonts w:ascii="Times New Roman" w:hAnsi="Times New Roman" w:cs="Times New Roman"/>
          <w:color w:val="000000"/>
          <w:sz w:val="24"/>
          <w:szCs w:val="24"/>
        </w:rPr>
        <w:tab/>
      </w:r>
      <w:r w:rsidRPr="003C2BC4">
        <w:rPr>
          <w:rFonts w:ascii="Times New Roman" w:hAnsi="Times New Roman" w:cs="Times New Roman"/>
          <w:color w:val="000000"/>
          <w:sz w:val="24"/>
          <w:szCs w:val="24"/>
        </w:rPr>
        <w:t>С помощью профессионально заданных вопросов медиатор должен побуждать стороны к анализу конфликтной ситуации, помогать им отделить эмоции от существа дела, предложить переговорщикам шире взглянуть на возникшую проблему, постараться понять точку зрения партнера, объективно оценить свои претензии.</w:t>
      </w:r>
    </w:p>
    <w:p w:rsidR="00304665"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Эффективны такие вопросы и</w:t>
      </w:r>
      <w:r w:rsidR="00304665" w:rsidRP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предложения, заставляющие думать партнеров по переговорам:</w:t>
      </w:r>
      <w:r w:rsidRPr="003C2BC4">
        <w:rPr>
          <w:rFonts w:ascii="Times New Roman" w:hAnsi="Times New Roman" w:cs="Times New Roman"/>
          <w:color w:val="000000"/>
          <w:sz w:val="24"/>
          <w:szCs w:val="24"/>
        </w:rPr>
        <w:br/>
        <w:t>- Попробуйте рассмотреть вопрос с другой стороны.</w:t>
      </w:r>
      <w:r w:rsidR="00304665" w:rsidRPr="003C2BC4">
        <w:rPr>
          <w:rFonts w:ascii="Times New Roman" w:hAnsi="Times New Roman" w:cs="Times New Roman"/>
          <w:color w:val="000000"/>
          <w:sz w:val="24"/>
          <w:szCs w:val="24"/>
        </w:rPr>
        <w:t xml:space="preserve"> </w:t>
      </w:r>
    </w:p>
    <w:p w:rsidR="00304665"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 Предположим, это так, но давайте взвесим все плюсы и минусы.</w:t>
      </w:r>
      <w:r w:rsidR="00304665" w:rsidRPr="003C2BC4">
        <w:rPr>
          <w:rFonts w:ascii="Times New Roman" w:hAnsi="Times New Roman" w:cs="Times New Roman"/>
          <w:color w:val="000000"/>
          <w:sz w:val="24"/>
          <w:szCs w:val="24"/>
        </w:rPr>
        <w:t xml:space="preserve"> </w:t>
      </w:r>
    </w:p>
    <w:p w:rsidR="00304665"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w:t>
      </w:r>
      <w:r w:rsidR="00304665" w:rsidRP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Как вы</w:t>
      </w:r>
      <w:r w:rsidR="00304665" w:rsidRP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считаете, насколько реально выполнение ваших требований</w:t>
      </w:r>
      <w:r w:rsidRPr="003C2BC4">
        <w:rPr>
          <w:rFonts w:ascii="Times New Roman" w:hAnsi="Times New Roman" w:cs="Times New Roman"/>
          <w:color w:val="000000"/>
          <w:sz w:val="24"/>
          <w:szCs w:val="24"/>
        </w:rPr>
        <w:br/>
        <w:t>партнером?</w:t>
      </w:r>
      <w:r w:rsidR="00304665" w:rsidRPr="003C2BC4">
        <w:rPr>
          <w:rFonts w:ascii="Times New Roman" w:hAnsi="Times New Roman" w:cs="Times New Roman"/>
          <w:color w:val="000000"/>
          <w:sz w:val="24"/>
          <w:szCs w:val="24"/>
        </w:rPr>
        <w:t xml:space="preserve"> </w:t>
      </w:r>
    </w:p>
    <w:p w:rsidR="007360AB"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 Что, на ваш взгляд, может предложить в сложившейся ситуации ваш</w:t>
      </w:r>
      <w:r w:rsidR="00304665" w:rsidRP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партнер?</w:t>
      </w:r>
      <w:r w:rsidRPr="003C2BC4">
        <w:rPr>
          <w:rFonts w:ascii="Times New Roman" w:hAnsi="Times New Roman" w:cs="Times New Roman"/>
          <w:color w:val="000000"/>
          <w:sz w:val="24"/>
          <w:szCs w:val="24"/>
        </w:rPr>
        <w:br/>
        <w:t>- Почему партнер так резко отреагировал на ваши слова?</w:t>
      </w:r>
    </w:p>
    <w:p w:rsidR="003C2BC4" w:rsidRPr="003C2BC4" w:rsidRDefault="003C2BC4" w:rsidP="00304665">
      <w:pPr>
        <w:spacing w:after="0"/>
        <w:jc w:val="both"/>
        <w:rPr>
          <w:rFonts w:ascii="Times New Roman" w:hAnsi="Times New Roman" w:cs="Times New Roman"/>
          <w:color w:val="000000"/>
          <w:sz w:val="24"/>
          <w:szCs w:val="24"/>
        </w:rPr>
      </w:pPr>
    </w:p>
    <w:p w:rsidR="007360AB"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2. Управление дискуссией на переговорах с помощью объяснения партнерам правил рационального ведения спора, преодоление непонимания и улучшение коммуникации благодаря отказу партнеров от методов нерациональной дискуссии.</w:t>
      </w:r>
      <w:r w:rsidRPr="003C2BC4">
        <w:rPr>
          <w:rFonts w:ascii="Times New Roman" w:hAnsi="Times New Roman" w:cs="Times New Roman"/>
          <w:color w:val="000000"/>
          <w:sz w:val="24"/>
          <w:szCs w:val="24"/>
        </w:rPr>
        <w:br/>
      </w:r>
      <w:r w:rsidR="003C2BC4">
        <w:rPr>
          <w:rFonts w:ascii="Times New Roman" w:hAnsi="Times New Roman" w:cs="Times New Roman"/>
          <w:color w:val="000000"/>
          <w:sz w:val="24"/>
          <w:szCs w:val="24"/>
        </w:rPr>
        <w:tab/>
      </w:r>
      <w:r w:rsidRPr="003C2BC4">
        <w:rPr>
          <w:rFonts w:ascii="Times New Roman" w:hAnsi="Times New Roman" w:cs="Times New Roman"/>
          <w:color w:val="000000"/>
          <w:sz w:val="24"/>
          <w:szCs w:val="24"/>
        </w:rPr>
        <w:t xml:space="preserve">Медиатор объясняет партнерам, что при любых обстоятельствах  договариваемся оставаться спокойными. Чтобы перенаправить конфликт в мирное русло, важно избегать ответной агрессии: не отвечать грубостью на грубость, поскольку это ведет к эскалации агрессии. </w:t>
      </w:r>
    </w:p>
    <w:p w:rsidR="003C2BC4" w:rsidRDefault="003C2BC4" w:rsidP="0030466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60AB" w:rsidRPr="003C2BC4">
        <w:rPr>
          <w:rFonts w:ascii="Times New Roman" w:hAnsi="Times New Roman" w:cs="Times New Roman"/>
          <w:color w:val="000000"/>
          <w:sz w:val="24"/>
          <w:szCs w:val="24"/>
        </w:rPr>
        <w:t>Используется следующий прием: во время спора вначале</w:t>
      </w:r>
      <w:r w:rsidR="007360AB" w:rsidRPr="003C2BC4">
        <w:rPr>
          <w:rFonts w:ascii="Times New Roman" w:hAnsi="Times New Roman" w:cs="Times New Roman"/>
          <w:color w:val="000000"/>
          <w:sz w:val="24"/>
          <w:szCs w:val="24"/>
        </w:rPr>
        <w:br/>
        <w:t>согласиться с любым тезисом стороны("Допустим, это так...") и лишь</w:t>
      </w:r>
      <w:r w:rsidR="007360AB" w:rsidRPr="003C2BC4">
        <w:rPr>
          <w:rFonts w:ascii="Times New Roman" w:hAnsi="Times New Roman" w:cs="Times New Roman"/>
          <w:color w:val="000000"/>
          <w:sz w:val="24"/>
          <w:szCs w:val="24"/>
        </w:rPr>
        <w:br/>
        <w:t>затем оспорить его ("...но давайте посмотрим на ситуацию с другой</w:t>
      </w:r>
      <w:r w:rsidR="007360AB" w:rsidRPr="003C2BC4">
        <w:rPr>
          <w:rFonts w:ascii="Times New Roman" w:hAnsi="Times New Roman" w:cs="Times New Roman"/>
          <w:color w:val="000000"/>
          <w:sz w:val="24"/>
          <w:szCs w:val="24"/>
        </w:rPr>
        <w:br/>
        <w:t>стороны...").</w:t>
      </w:r>
      <w:r w:rsidR="007360AB" w:rsidRPr="003C2BC4">
        <w:rPr>
          <w:rFonts w:ascii="Times New Roman" w:hAnsi="Times New Roman" w:cs="Times New Roman"/>
          <w:color w:val="000000"/>
          <w:sz w:val="24"/>
          <w:szCs w:val="24"/>
        </w:rPr>
        <w:br/>
      </w:r>
      <w:r>
        <w:rPr>
          <w:rFonts w:ascii="Times New Roman" w:hAnsi="Times New Roman" w:cs="Times New Roman"/>
          <w:color w:val="000000"/>
          <w:sz w:val="24"/>
          <w:szCs w:val="24"/>
        </w:rPr>
        <w:tab/>
      </w:r>
      <w:r w:rsidR="007360AB" w:rsidRPr="003C2BC4">
        <w:rPr>
          <w:rFonts w:ascii="Times New Roman" w:hAnsi="Times New Roman" w:cs="Times New Roman"/>
          <w:color w:val="000000"/>
          <w:sz w:val="24"/>
          <w:szCs w:val="24"/>
        </w:rPr>
        <w:t>Медиатор должен убедить обе стороны выслушать друг друга спокойно. Для</w:t>
      </w:r>
      <w:r w:rsidR="007360AB" w:rsidRPr="003C2BC4">
        <w:rPr>
          <w:rFonts w:ascii="Times New Roman" w:hAnsi="Times New Roman" w:cs="Times New Roman"/>
          <w:color w:val="000000"/>
          <w:sz w:val="24"/>
          <w:szCs w:val="24"/>
        </w:rPr>
        <w:br/>
        <w:t>того чтобы остудить эмоции, важно периодически уточнять позиции сторон,</w:t>
      </w:r>
      <w:r w:rsidR="007360AB" w:rsidRPr="003C2BC4">
        <w:rPr>
          <w:rFonts w:ascii="Times New Roman" w:hAnsi="Times New Roman" w:cs="Times New Roman"/>
          <w:color w:val="000000"/>
          <w:sz w:val="24"/>
          <w:szCs w:val="24"/>
        </w:rPr>
        <w:br/>
        <w:t>задавая вопросы, при этом необходимо отказаться от эмоциональных оценок.</w:t>
      </w:r>
      <w:r w:rsidR="007360AB" w:rsidRPr="003C2BC4">
        <w:rPr>
          <w:rFonts w:ascii="Times New Roman" w:hAnsi="Times New Roman" w:cs="Times New Roman"/>
          <w:color w:val="000000"/>
          <w:sz w:val="24"/>
          <w:szCs w:val="24"/>
        </w:rPr>
        <w:br/>
        <w:t>Каким бы ни был исход дискуссии, медиатору важно завершить ее достойно.</w:t>
      </w:r>
      <w:r w:rsidR="007360AB" w:rsidRPr="003C2BC4">
        <w:rPr>
          <w:rFonts w:ascii="Times New Roman" w:hAnsi="Times New Roman" w:cs="Times New Roman"/>
          <w:color w:val="000000"/>
          <w:sz w:val="24"/>
          <w:szCs w:val="24"/>
        </w:rPr>
        <w:br/>
        <w:t>Подводя итоги дебатов во время переговоров, он должен обязательно</w:t>
      </w:r>
      <w:r w:rsidR="007360AB" w:rsidRPr="003C2BC4">
        <w:rPr>
          <w:rFonts w:ascii="Times New Roman" w:hAnsi="Times New Roman" w:cs="Times New Roman"/>
          <w:color w:val="000000"/>
          <w:sz w:val="24"/>
          <w:szCs w:val="24"/>
        </w:rPr>
        <w:br/>
        <w:t>озвучить, по каким пунктам партнерам удалось достигнуть соглашения.</w:t>
      </w:r>
    </w:p>
    <w:p w:rsidR="007360AB" w:rsidRP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br/>
        <w:t>3. Выявление в позициях сторон логических ошибок в аргументации, во</w:t>
      </w:r>
      <w:r w:rsidRPr="003C2BC4">
        <w:rPr>
          <w:rFonts w:ascii="Times New Roman" w:hAnsi="Times New Roman" w:cs="Times New Roman"/>
          <w:color w:val="000000"/>
          <w:sz w:val="24"/>
          <w:szCs w:val="24"/>
        </w:rPr>
        <w:br/>
        <w:t>время индивидуальных встреч (</w:t>
      </w:r>
      <w:proofErr w:type="spellStart"/>
      <w:r w:rsidRPr="003C2BC4">
        <w:rPr>
          <w:rFonts w:ascii="Times New Roman" w:hAnsi="Times New Roman" w:cs="Times New Roman"/>
          <w:color w:val="000000"/>
          <w:sz w:val="24"/>
          <w:szCs w:val="24"/>
        </w:rPr>
        <w:t>кокусов</w:t>
      </w:r>
      <w:proofErr w:type="spellEnd"/>
      <w:r w:rsidRPr="003C2BC4">
        <w:rPr>
          <w:rFonts w:ascii="Times New Roman" w:hAnsi="Times New Roman" w:cs="Times New Roman"/>
          <w:color w:val="000000"/>
          <w:sz w:val="24"/>
          <w:szCs w:val="24"/>
        </w:rPr>
        <w:t xml:space="preserve">) - разъяснение каждому из партнеров их ошибок в доказательствах и помощь в их исправлении с использованием основных правил теории аргументации. </w:t>
      </w:r>
    </w:p>
    <w:p w:rsidR="00304665" w:rsidRDefault="003C2BC4" w:rsidP="0030466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60AB" w:rsidRPr="003C2BC4">
        <w:rPr>
          <w:rFonts w:ascii="Times New Roman" w:hAnsi="Times New Roman" w:cs="Times New Roman"/>
          <w:color w:val="000000"/>
          <w:sz w:val="24"/>
          <w:szCs w:val="24"/>
        </w:rPr>
        <w:t xml:space="preserve">Медиатор помогает переговорщикам разыскать необходимую информацию по существу вопроса, если сведения, которыми располагают стороны, неполны или неверны, допускают различные толкования. Например, он может дать сторонам совет прочесть формулировку необходимого юридического документа. Однако медиатор не вправе сам </w:t>
      </w:r>
      <w:r w:rsidR="007360AB" w:rsidRPr="003C2BC4">
        <w:rPr>
          <w:rFonts w:ascii="Times New Roman" w:hAnsi="Times New Roman" w:cs="Times New Roman"/>
          <w:color w:val="000000"/>
          <w:sz w:val="24"/>
          <w:szCs w:val="24"/>
        </w:rPr>
        <w:lastRenderedPageBreak/>
        <w:t>интерпретировать этот документ, он может лишь рекомендовать в случае недопонимания обратиться к юристу.</w:t>
      </w:r>
      <w:r w:rsidR="00304665" w:rsidRPr="003C2BC4">
        <w:rPr>
          <w:rFonts w:ascii="Times New Roman" w:hAnsi="Times New Roman" w:cs="Times New Roman"/>
          <w:color w:val="000000"/>
          <w:sz w:val="24"/>
          <w:szCs w:val="24"/>
        </w:rPr>
        <w:t xml:space="preserve"> </w:t>
      </w:r>
    </w:p>
    <w:p w:rsidR="003C2BC4" w:rsidRPr="003C2BC4" w:rsidRDefault="003C2BC4" w:rsidP="00304665">
      <w:pPr>
        <w:spacing w:after="0"/>
        <w:jc w:val="both"/>
        <w:rPr>
          <w:rFonts w:ascii="Times New Roman" w:hAnsi="Times New Roman" w:cs="Times New Roman"/>
          <w:color w:val="000000"/>
          <w:sz w:val="24"/>
          <w:szCs w:val="24"/>
        </w:rPr>
      </w:pP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4. Психологическая поддержка медиатором любых позитивных действий</w:t>
      </w:r>
      <w:r w:rsidRPr="003C2BC4">
        <w:rPr>
          <w:rFonts w:ascii="Times New Roman" w:hAnsi="Times New Roman" w:cs="Times New Roman"/>
          <w:color w:val="000000"/>
          <w:sz w:val="24"/>
          <w:szCs w:val="24"/>
        </w:rPr>
        <w:br/>
        <w:t>каждой из сторон, что достигается с помощью фиксации внимания на</w:t>
      </w:r>
      <w:r w:rsidRPr="003C2BC4">
        <w:rPr>
          <w:rFonts w:ascii="Times New Roman" w:hAnsi="Times New Roman" w:cs="Times New Roman"/>
          <w:color w:val="000000"/>
          <w:sz w:val="24"/>
          <w:szCs w:val="24"/>
        </w:rPr>
        <w:br/>
        <w:t>моментах единства и согласия; психологическое воодушевление партнеров</w:t>
      </w:r>
      <w:r w:rsidRPr="003C2BC4">
        <w:rPr>
          <w:rFonts w:ascii="Times New Roman" w:hAnsi="Times New Roman" w:cs="Times New Roman"/>
          <w:color w:val="000000"/>
          <w:sz w:val="24"/>
          <w:szCs w:val="24"/>
        </w:rPr>
        <w:br/>
        <w:t>на позитивные результаты, содействие тому, чтобы обе стороны совместно</w:t>
      </w:r>
      <w:r w:rsidRPr="003C2BC4">
        <w:rPr>
          <w:rFonts w:ascii="Times New Roman" w:hAnsi="Times New Roman" w:cs="Times New Roman"/>
          <w:color w:val="000000"/>
          <w:sz w:val="24"/>
          <w:szCs w:val="24"/>
        </w:rPr>
        <w:br/>
        <w:t>торжественно отметили любые позитивные результаты переговоров.</w:t>
      </w: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br/>
        <w:t xml:space="preserve">5. Использование технологий сближения позиции сторон: </w:t>
      </w: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перефразирование</w:t>
      </w:r>
      <w:r w:rsid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 xml:space="preserve">посредником аргументов сторон с целью их сближения, </w:t>
      </w: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подведение</w:t>
      </w:r>
      <w:r w:rsid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промежуточных итогов каждой встречи с целью поисков элементов согласия,</w:t>
      </w:r>
      <w:r w:rsidRPr="003C2BC4">
        <w:rPr>
          <w:rFonts w:ascii="Times New Roman" w:hAnsi="Times New Roman" w:cs="Times New Roman"/>
          <w:color w:val="000000"/>
          <w:sz w:val="24"/>
          <w:szCs w:val="24"/>
        </w:rPr>
        <w:br/>
        <w:t xml:space="preserve">постепенное объединение частных соглашений в более общие, </w:t>
      </w: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предложение</w:t>
      </w:r>
      <w:r w:rsidR="003C2BC4">
        <w:rPr>
          <w:rFonts w:ascii="Times New Roman" w:hAnsi="Times New Roman" w:cs="Times New Roman"/>
          <w:color w:val="000000"/>
          <w:sz w:val="24"/>
          <w:szCs w:val="24"/>
        </w:rPr>
        <w:t xml:space="preserve"> </w:t>
      </w:r>
      <w:r w:rsidRPr="003C2BC4">
        <w:rPr>
          <w:rFonts w:ascii="Times New Roman" w:hAnsi="Times New Roman" w:cs="Times New Roman"/>
          <w:color w:val="000000"/>
          <w:sz w:val="24"/>
          <w:szCs w:val="24"/>
        </w:rPr>
        <w:t xml:space="preserve">обобщающих формулировок, </w:t>
      </w:r>
    </w:p>
    <w:p w:rsidR="003C2BC4" w:rsidRDefault="007360AB" w:rsidP="00304665">
      <w:pPr>
        <w:spacing w:after="0"/>
        <w:jc w:val="both"/>
        <w:rPr>
          <w:rFonts w:ascii="Times New Roman" w:hAnsi="Times New Roman" w:cs="Times New Roman"/>
          <w:color w:val="000000"/>
          <w:sz w:val="24"/>
          <w:szCs w:val="24"/>
        </w:rPr>
      </w:pPr>
      <w:r w:rsidRPr="003C2BC4">
        <w:rPr>
          <w:rFonts w:ascii="Times New Roman" w:hAnsi="Times New Roman" w:cs="Times New Roman"/>
          <w:color w:val="000000"/>
          <w:sz w:val="24"/>
          <w:szCs w:val="24"/>
        </w:rPr>
        <w:t>уточнение достигнутых соглашений.</w:t>
      </w:r>
      <w:r w:rsidR="003C2BC4">
        <w:rPr>
          <w:rFonts w:ascii="Times New Roman" w:hAnsi="Times New Roman" w:cs="Times New Roman"/>
          <w:color w:val="000000"/>
          <w:sz w:val="24"/>
          <w:szCs w:val="24"/>
        </w:rPr>
        <w:t xml:space="preserve"> </w:t>
      </w:r>
    </w:p>
    <w:p w:rsidR="007360AB" w:rsidRPr="003C2BC4" w:rsidRDefault="003C2BC4" w:rsidP="00304665">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60AB" w:rsidRPr="003C2BC4">
        <w:rPr>
          <w:rFonts w:ascii="Times New Roman" w:hAnsi="Times New Roman" w:cs="Times New Roman"/>
          <w:color w:val="000000"/>
          <w:sz w:val="24"/>
          <w:szCs w:val="24"/>
        </w:rPr>
        <w:t>Медиатор использ</w:t>
      </w:r>
      <w:r>
        <w:rPr>
          <w:rFonts w:ascii="Times New Roman" w:hAnsi="Times New Roman" w:cs="Times New Roman"/>
          <w:color w:val="000000"/>
          <w:sz w:val="24"/>
          <w:szCs w:val="24"/>
        </w:rPr>
        <w:t>ует</w:t>
      </w:r>
      <w:r w:rsidR="007360AB" w:rsidRPr="003C2BC4">
        <w:rPr>
          <w:rFonts w:ascii="Times New Roman" w:hAnsi="Times New Roman" w:cs="Times New Roman"/>
          <w:color w:val="000000"/>
          <w:sz w:val="24"/>
          <w:szCs w:val="24"/>
        </w:rPr>
        <w:t xml:space="preserve"> техники активного</w:t>
      </w:r>
      <w:r w:rsidR="00304665" w:rsidRPr="003C2BC4">
        <w:rPr>
          <w:rFonts w:ascii="Times New Roman" w:hAnsi="Times New Roman" w:cs="Times New Roman"/>
          <w:color w:val="000000"/>
          <w:sz w:val="24"/>
          <w:szCs w:val="24"/>
        </w:rPr>
        <w:t xml:space="preserve"> </w:t>
      </w:r>
      <w:r w:rsidR="007360AB" w:rsidRPr="003C2BC4">
        <w:rPr>
          <w:rFonts w:ascii="Times New Roman" w:hAnsi="Times New Roman" w:cs="Times New Roman"/>
          <w:color w:val="000000"/>
          <w:sz w:val="24"/>
          <w:szCs w:val="24"/>
        </w:rPr>
        <w:t>слушания и перефразирования, что помогает прояснить спорные моменты и</w:t>
      </w:r>
      <w:r w:rsidR="00304665" w:rsidRPr="003C2BC4">
        <w:rPr>
          <w:rFonts w:ascii="Times New Roman" w:hAnsi="Times New Roman" w:cs="Times New Roman"/>
          <w:color w:val="000000"/>
          <w:sz w:val="24"/>
          <w:szCs w:val="24"/>
        </w:rPr>
        <w:t xml:space="preserve"> </w:t>
      </w:r>
      <w:r w:rsidR="007360AB" w:rsidRPr="003C2BC4">
        <w:rPr>
          <w:rFonts w:ascii="Times New Roman" w:hAnsi="Times New Roman" w:cs="Times New Roman"/>
          <w:color w:val="000000"/>
          <w:sz w:val="24"/>
          <w:szCs w:val="24"/>
        </w:rPr>
        <w:t xml:space="preserve">уточнить детали. Во время </w:t>
      </w:r>
      <w:proofErr w:type="spellStart"/>
      <w:r w:rsidR="007360AB" w:rsidRPr="003C2BC4">
        <w:rPr>
          <w:rFonts w:ascii="Times New Roman" w:hAnsi="Times New Roman" w:cs="Times New Roman"/>
          <w:color w:val="000000"/>
          <w:sz w:val="24"/>
          <w:szCs w:val="24"/>
        </w:rPr>
        <w:t>кокуса</w:t>
      </w:r>
      <w:proofErr w:type="spellEnd"/>
      <w:r w:rsidR="007360AB" w:rsidRPr="003C2BC4">
        <w:rPr>
          <w:rFonts w:ascii="Times New Roman" w:hAnsi="Times New Roman" w:cs="Times New Roman"/>
          <w:color w:val="000000"/>
          <w:sz w:val="24"/>
          <w:szCs w:val="24"/>
        </w:rPr>
        <w:t xml:space="preserve"> медиатор должен перефразировать все</w:t>
      </w:r>
      <w:r w:rsidR="00304665" w:rsidRPr="003C2BC4">
        <w:rPr>
          <w:rFonts w:ascii="Times New Roman" w:hAnsi="Times New Roman" w:cs="Times New Roman"/>
          <w:color w:val="000000"/>
          <w:sz w:val="24"/>
          <w:szCs w:val="24"/>
        </w:rPr>
        <w:t xml:space="preserve"> </w:t>
      </w:r>
      <w:r w:rsidR="007360AB" w:rsidRPr="003C2BC4">
        <w:rPr>
          <w:rFonts w:ascii="Times New Roman" w:hAnsi="Times New Roman" w:cs="Times New Roman"/>
          <w:color w:val="000000"/>
          <w:sz w:val="24"/>
          <w:szCs w:val="24"/>
        </w:rPr>
        <w:t>рассказанное ему и дать возможность участнику конфликта услышать свой</w:t>
      </w:r>
      <w:r w:rsidR="00304665" w:rsidRPr="003C2BC4">
        <w:rPr>
          <w:rFonts w:ascii="Times New Roman" w:hAnsi="Times New Roman" w:cs="Times New Roman"/>
          <w:color w:val="000000"/>
          <w:sz w:val="24"/>
          <w:szCs w:val="24"/>
        </w:rPr>
        <w:t xml:space="preserve"> </w:t>
      </w:r>
      <w:r w:rsidR="007360AB" w:rsidRPr="003C2BC4">
        <w:rPr>
          <w:rFonts w:ascii="Times New Roman" w:hAnsi="Times New Roman" w:cs="Times New Roman"/>
          <w:color w:val="000000"/>
          <w:sz w:val="24"/>
          <w:szCs w:val="24"/>
        </w:rPr>
        <w:t>собственный рассказ из уст посредника, попутно сглаживая все острые</w:t>
      </w:r>
      <w:r w:rsidR="007360AB" w:rsidRPr="003C2BC4">
        <w:rPr>
          <w:rFonts w:ascii="Times New Roman" w:hAnsi="Times New Roman" w:cs="Times New Roman"/>
          <w:color w:val="000000"/>
          <w:sz w:val="24"/>
          <w:szCs w:val="24"/>
        </w:rPr>
        <w:br/>
        <w:t>моменты, некорректные замечания и эмоциональные оценки. Другими</w:t>
      </w:r>
      <w:r w:rsidR="007360AB" w:rsidRPr="003C2BC4">
        <w:rPr>
          <w:rFonts w:ascii="Times New Roman" w:hAnsi="Times New Roman" w:cs="Times New Roman"/>
          <w:color w:val="000000"/>
          <w:sz w:val="24"/>
          <w:szCs w:val="24"/>
        </w:rPr>
        <w:br/>
        <w:t>словами, медиатор выполняет функцию своеобразного переводчика с</w:t>
      </w:r>
      <w:r w:rsidR="007360AB" w:rsidRPr="003C2BC4">
        <w:rPr>
          <w:rFonts w:ascii="Times New Roman" w:hAnsi="Times New Roman" w:cs="Times New Roman"/>
          <w:color w:val="000000"/>
          <w:sz w:val="24"/>
          <w:szCs w:val="24"/>
        </w:rPr>
        <w:br/>
        <w:t>эмоционального языка на рациональный, отслеживая при этом, чтобы смысл</w:t>
      </w:r>
      <w:r w:rsidR="00304665" w:rsidRPr="003C2BC4">
        <w:rPr>
          <w:rFonts w:ascii="Times New Roman" w:hAnsi="Times New Roman" w:cs="Times New Roman"/>
          <w:color w:val="000000"/>
          <w:sz w:val="24"/>
          <w:szCs w:val="24"/>
        </w:rPr>
        <w:t xml:space="preserve"> </w:t>
      </w:r>
      <w:r w:rsidR="007360AB" w:rsidRPr="003C2BC4">
        <w:rPr>
          <w:rFonts w:ascii="Times New Roman" w:hAnsi="Times New Roman" w:cs="Times New Roman"/>
          <w:color w:val="000000"/>
          <w:sz w:val="24"/>
          <w:szCs w:val="24"/>
        </w:rPr>
        <w:t>сказанного стороны понимали одинаково.</w:t>
      </w:r>
      <w:r w:rsidR="00304665" w:rsidRPr="003C2BC4">
        <w:rPr>
          <w:rFonts w:ascii="Times New Roman" w:hAnsi="Times New Roman" w:cs="Times New Roman"/>
          <w:color w:val="000000"/>
          <w:sz w:val="24"/>
          <w:szCs w:val="24"/>
        </w:rPr>
        <w:t xml:space="preserve"> </w:t>
      </w:r>
    </w:p>
    <w:p w:rsidR="00E357A1" w:rsidRPr="003C2BC4" w:rsidRDefault="00E357A1" w:rsidP="00304665">
      <w:pPr>
        <w:spacing w:after="0"/>
        <w:rPr>
          <w:sz w:val="24"/>
          <w:szCs w:val="24"/>
        </w:rPr>
      </w:pPr>
    </w:p>
    <w:sectPr w:rsidR="00E357A1" w:rsidRPr="003C2BC4" w:rsidSect="00CB13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7360AB"/>
    <w:rsid w:val="00304665"/>
    <w:rsid w:val="003C2BC4"/>
    <w:rsid w:val="00413C2E"/>
    <w:rsid w:val="007360AB"/>
    <w:rsid w:val="00CB130F"/>
    <w:rsid w:val="00E35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2018-06-08T14:28:00Z</dcterms:created>
  <dcterms:modified xsi:type="dcterms:W3CDTF">2018-06-13T12:11:00Z</dcterms:modified>
</cp:coreProperties>
</file>